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C0" w:rsidRDefault="00100AC0" w:rsidP="00100AC0">
      <w:pPr>
        <w:spacing w:before="360"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0" w:name="SADRZAJ_036"/>
      <w:r>
        <w:rPr>
          <w:rFonts w:ascii="Arial" w:hAnsi="Arial" w:cs="Arial"/>
          <w:b/>
          <w:bCs/>
          <w:sz w:val="28"/>
          <w:szCs w:val="28"/>
          <w:lang w:val="ru-RU"/>
        </w:rPr>
        <w:t>С П И С А К</w:t>
      </w:r>
    </w:p>
    <w:bookmarkEnd w:id="0"/>
    <w:p w:rsidR="00100AC0" w:rsidRDefault="00100AC0" w:rsidP="00100AC0">
      <w:pPr>
        <w:spacing w:after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ПРЕДСТАВНИКА ДОМАЋЕГ ПОСМАТРАЧА </w:t>
      </w:r>
      <w:r>
        <w:rPr>
          <w:rFonts w:ascii="Arial" w:hAnsi="Arial" w:cs="Arial"/>
          <w:b/>
          <w:sz w:val="23"/>
          <w:szCs w:val="23"/>
        </w:rPr>
        <w:t>КОЈИ СЕ ПРИЈАВЉУЈУ ЗА АКРЕДИТ</w:t>
      </w:r>
      <w:bookmarkStart w:id="1" w:name="_GoBack"/>
      <w:bookmarkEnd w:id="1"/>
      <w:r>
        <w:rPr>
          <w:rFonts w:ascii="Arial" w:hAnsi="Arial" w:cs="Arial"/>
          <w:b/>
          <w:sz w:val="23"/>
          <w:szCs w:val="23"/>
        </w:rPr>
        <w:t>АЦИЈУ ЗА ПОСМАТРАЊЕ РАДА</w:t>
      </w: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ОРГАНА ЗА СПРОВОЂЕЊЕ ИЗБОРА </w:t>
      </w:r>
      <w:r>
        <w:rPr>
          <w:rFonts w:ascii="Arial" w:hAnsi="Arial" w:cs="Arial"/>
          <w:b/>
          <w:sz w:val="23"/>
          <w:szCs w:val="23"/>
          <w:lang w:val="ru-RU"/>
        </w:rPr>
        <w:t>ЗА ПОСЛАНИКЕ У СКУПШТИНУ АУТОНОМНЕ ПОКРАЈИНЕ ВОЈВОДИНЕ</w:t>
      </w:r>
      <w:r>
        <w:rPr>
          <w:rFonts w:ascii="Arial" w:hAnsi="Arial" w:cs="Arial"/>
          <w:b/>
          <w:sz w:val="23"/>
          <w:szCs w:val="23"/>
          <w:lang w:val="sr-Latn-RS"/>
        </w:rPr>
        <w:t xml:space="preserve"> </w:t>
      </w:r>
      <w:r>
        <w:rPr>
          <w:rFonts w:ascii="Arial" w:hAnsi="Arial" w:cs="Arial"/>
          <w:b/>
          <w:sz w:val="23"/>
          <w:szCs w:val="23"/>
          <w:lang w:val="sr-Latn-RS"/>
        </w:rPr>
        <w:br/>
      </w:r>
      <w:r>
        <w:rPr>
          <w:rFonts w:ascii="Arial" w:hAnsi="Arial" w:cs="Arial"/>
          <w:b/>
          <w:sz w:val="23"/>
          <w:szCs w:val="23"/>
        </w:rPr>
        <w:t>РАСПИСАНИХ ЗА 17. ДЕЦЕМБАР 2023. ГОДИНЕ</w:t>
      </w:r>
    </w:p>
    <w:p w:rsidR="00100AC0" w:rsidRDefault="00100AC0" w:rsidP="00100AC0">
      <w:pPr>
        <w:spacing w:after="720"/>
        <w:jc w:val="center"/>
        <w:rPr>
          <w:rFonts w:ascii="Arial" w:hAnsi="Arial" w:cs="Arial"/>
          <w:b/>
          <w:bCs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3868"/>
        <w:gridCol w:w="2172"/>
        <w:gridCol w:w="3021"/>
        <w:gridCol w:w="45"/>
      </w:tblGrid>
      <w:tr w:rsidR="00100AC0" w:rsidTr="00100AC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0AC0" w:rsidRDefault="00100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Удружење 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</w:p>
          <w:p w:rsidR="00100AC0" w:rsidRDefault="00100AC0">
            <w:pPr>
              <w:spacing w:before="60" w:after="240"/>
              <w:jc w:val="center"/>
              <w:rPr>
                <w:rFonts w:ascii="Arial" w:hAnsi="Arial" w:cs="Arial"/>
                <w:sz w:val="18"/>
                <w:szCs w:val="16"/>
                <w:lang w:val="ru-RU"/>
              </w:rPr>
            </w:pPr>
            <w:r>
              <w:rPr>
                <w:rFonts w:ascii="Arial" w:hAnsi="Arial" w:cs="Arial"/>
                <w:sz w:val="18"/>
                <w:szCs w:val="16"/>
                <w:lang w:val="ru-RU"/>
              </w:rPr>
              <w:t>(назив удружења)</w:t>
            </w:r>
          </w:p>
          <w:p w:rsidR="00100AC0" w:rsidRDefault="00100AC0">
            <w:pPr>
              <w:spacing w:after="1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пријављује следећа лица за посматрање рада органа за спровођење избора за</w:t>
            </w:r>
            <w:r>
              <w:rPr>
                <w:rFonts w:ascii="Arial" w:hAnsi="Arial" w:cs="Arial"/>
              </w:rPr>
              <w:t xml:space="preserve"> посланике у Скупштину Аутономне покрајине Војводине расписаних за</w:t>
            </w:r>
            <w:r>
              <w:rPr>
                <w:rFonts w:ascii="Arial" w:hAnsi="Arial" w:cs="Arial"/>
                <w:lang w:val="sr-Latn-RS"/>
              </w:rPr>
              <w:t xml:space="preserve"> 17. </w:t>
            </w:r>
            <w:r>
              <w:rPr>
                <w:rFonts w:ascii="Arial" w:hAnsi="Arial" w:cs="Arial"/>
              </w:rPr>
              <w:t>децембар 2023. године:</w:t>
            </w:r>
          </w:p>
        </w:tc>
      </w:tr>
      <w:tr w:rsidR="00100AC0" w:rsidTr="00100AC0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Ред. број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C0" w:rsidRDefault="00100A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ЈМБГ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Подручје посматрања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100AC0" w:rsidTr="00100AC0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C0" w:rsidRDefault="00100AC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00AC0" w:rsidRDefault="00100AC0" w:rsidP="00100AC0">
      <w:pPr>
        <w:spacing w:before="60" w:after="48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8"/>
          <w:szCs w:val="20"/>
          <w:lang w:val="ru-RU"/>
        </w:rPr>
        <w:t>(навести сва лица, према одредницама из ове табеле)</w:t>
      </w:r>
    </w:p>
    <w:p w:rsidR="00100AC0" w:rsidRDefault="00100AC0" w:rsidP="00100AC0">
      <w:pPr>
        <w:tabs>
          <w:tab w:val="left" w:pos="180"/>
        </w:tabs>
        <w:spacing w:after="0" w:line="240" w:lineRule="auto"/>
        <w:ind w:left="-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________________, __________________ </w:t>
      </w:r>
    </w:p>
    <w:p w:rsidR="00100AC0" w:rsidRDefault="00100AC0" w:rsidP="00100AC0">
      <w:pPr>
        <w:tabs>
          <w:tab w:val="center" w:pos="810"/>
          <w:tab w:val="center" w:pos="2970"/>
        </w:tabs>
        <w:spacing w:after="48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>(место)</w:t>
      </w:r>
      <w:r>
        <w:rPr>
          <w:rFonts w:ascii="Arial" w:hAnsi="Arial" w:cs="Arial"/>
          <w:sz w:val="20"/>
          <w:szCs w:val="20"/>
          <w:lang w:val="ru-RU"/>
        </w:rPr>
        <w:tab/>
        <w:t xml:space="preserve"> (дан, месец и година)</w:t>
      </w:r>
    </w:p>
    <w:p w:rsidR="00100AC0" w:rsidRDefault="00100AC0" w:rsidP="00100AC0">
      <w:pPr>
        <w:tabs>
          <w:tab w:val="center" w:pos="6480"/>
        </w:tabs>
        <w:spacing w:after="2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Заступник </w:t>
      </w:r>
    </w:p>
    <w:p w:rsidR="00100AC0" w:rsidRDefault="00100AC0" w:rsidP="00100AC0">
      <w:pPr>
        <w:tabs>
          <w:tab w:val="center" w:pos="6480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_______________________</w:t>
      </w:r>
    </w:p>
    <w:p w:rsidR="00100AC0" w:rsidRDefault="00100AC0" w:rsidP="00100AC0">
      <w:pPr>
        <w:tabs>
          <w:tab w:val="center" w:pos="6480"/>
        </w:tabs>
        <w:spacing w:after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z w:val="18"/>
          <w:szCs w:val="20"/>
          <w:lang w:val="ru-RU"/>
        </w:rPr>
        <w:t>(потпис)</w:t>
      </w:r>
    </w:p>
    <w:p w:rsidR="00100AC0" w:rsidRDefault="00100AC0" w:rsidP="00100AC0">
      <w:pPr>
        <w:tabs>
          <w:tab w:val="center" w:pos="6480"/>
        </w:tabs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 _______________________</w:t>
      </w:r>
    </w:p>
    <w:p w:rsidR="00100AC0" w:rsidRDefault="00100AC0" w:rsidP="00100AC0">
      <w:pPr>
        <w:tabs>
          <w:tab w:val="center" w:pos="6480"/>
        </w:tabs>
        <w:spacing w:after="168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z w:val="18"/>
          <w:szCs w:val="20"/>
          <w:lang w:val="ru-RU"/>
        </w:rPr>
        <w:t>(име и презиме)</w:t>
      </w:r>
    </w:p>
    <w:p w:rsidR="00100AC0" w:rsidRDefault="00100AC0" w:rsidP="00100AC0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НАПОМЕНА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 w:rsidR="002366D0" w:rsidRDefault="002366D0"/>
    <w:sectPr w:rsidR="002366D0" w:rsidSect="001A7E73">
      <w:headerReference w:type="first" r:id="rId7"/>
      <w:pgSz w:w="11906" w:h="16838" w:code="9"/>
      <w:pgMar w:top="1134" w:right="164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C0" w:rsidRDefault="00100AC0">
      <w:r>
        <w:separator/>
      </w:r>
    </w:p>
  </w:endnote>
  <w:endnote w:type="continuationSeparator" w:id="0">
    <w:p w:rsidR="00100AC0" w:rsidRDefault="0010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C0" w:rsidRDefault="00100AC0">
      <w:r>
        <w:separator/>
      </w:r>
    </w:p>
  </w:footnote>
  <w:footnote w:type="continuationSeparator" w:id="0">
    <w:p w:rsidR="00100AC0" w:rsidRDefault="00100AC0">
      <w:r>
        <w:continuationSeparator/>
      </w:r>
    </w:p>
  </w:footnote>
  <w:footnote w:id="1">
    <w:p w:rsidR="00100AC0" w:rsidRDefault="00100AC0" w:rsidP="00100AC0">
      <w:pPr>
        <w:pStyle w:val="FootnoteText"/>
        <w:spacing w:after="60"/>
        <w:rPr>
          <w:rFonts w:ascii="Arial" w:hAnsi="Arial"/>
          <w:sz w:val="18"/>
          <w:szCs w:val="18"/>
          <w:lang w:val="sr-Cyrl-R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За лица која се пријављују за посматрање рада Покрајинске изборне комисије, уписати: ПИК.</w:t>
      </w:r>
    </w:p>
    <w:p w:rsidR="00100AC0" w:rsidRDefault="00100AC0" w:rsidP="00100AC0">
      <w:pPr>
        <w:pStyle w:val="FootnoteText"/>
        <w:spacing w:after="6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За лица која се пријављују за посматрање рада локалних изборних комисија уписати: ЛК и назив општине/града.</w:t>
      </w:r>
    </w:p>
    <w:p w:rsidR="00100AC0" w:rsidRDefault="00100AC0" w:rsidP="00100AC0">
      <w:pPr>
        <w:pStyle w:val="FootnoteText"/>
        <w:spacing w:after="60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За лица која се пријављују за посматрање рада бирачких одбора, уписати: БО и назив општине/града у којој би представник посматрача посматрао рад бирачких одбора.</w:t>
      </w:r>
    </w:p>
    <w:p w:rsidR="00100AC0" w:rsidRDefault="00100AC0" w:rsidP="00100AC0">
      <w:pPr>
        <w:pStyle w:val="FootnoteText"/>
        <w:spacing w:after="60"/>
        <w:rPr>
          <w:sz w:val="18"/>
          <w:szCs w:val="18"/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AC0" w:rsidRPr="00A90814" w:rsidRDefault="00100AC0" w:rsidP="00100AC0">
    <w:pPr>
      <w:spacing w:after="0"/>
      <w:jc w:val="right"/>
      <w:rPr>
        <w:rFonts w:ascii="Arial" w:hAnsi="Arial" w:cs="Arial"/>
        <w:b/>
        <w:bCs/>
        <w:sz w:val="24"/>
        <w:szCs w:val="24"/>
        <w:lang w:val="en-US"/>
      </w:rPr>
    </w:pPr>
    <w:r>
      <w:tab/>
    </w:r>
    <w:r>
      <w:tab/>
    </w:r>
    <w:r w:rsidRPr="00A90814">
      <w:rPr>
        <w:rFonts w:ascii="Arial" w:hAnsi="Arial" w:cs="Arial"/>
        <w:b/>
        <w:bCs/>
        <w:sz w:val="24"/>
        <w:szCs w:val="24"/>
        <w:lang w:val="ru-RU"/>
      </w:rPr>
      <w:t xml:space="preserve">Образац </w:t>
    </w:r>
    <w:r>
      <w:rPr>
        <w:rFonts w:ascii="Arial" w:hAnsi="Arial" w:cs="Arial"/>
        <w:b/>
        <w:bCs/>
        <w:sz w:val="24"/>
        <w:szCs w:val="24"/>
        <w:lang w:val="ru-RU"/>
      </w:rPr>
      <w:t>АПВ-ДП-2</w:t>
    </w:r>
  </w:p>
  <w:p w:rsidR="00100AC0" w:rsidRDefault="00100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C0"/>
    <w:rsid w:val="00100AC0"/>
    <w:rsid w:val="001A7E73"/>
    <w:rsid w:val="002366D0"/>
    <w:rsid w:val="004C6591"/>
    <w:rsid w:val="00746B02"/>
    <w:rsid w:val="00B65BED"/>
    <w:rsid w:val="00C11276"/>
    <w:rsid w:val="00C257B6"/>
    <w:rsid w:val="00D66FFD"/>
    <w:rsid w:val="00ED5304"/>
    <w:rsid w:val="00F1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7540"/>
  <w15:chartTrackingRefBased/>
  <w15:docId w15:val="{8DAFB9EE-F2E9-4A74-BDBF-650E067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C0"/>
    <w:pPr>
      <w:spacing w:after="200" w:line="276" w:lineRule="auto"/>
    </w:pPr>
    <w:rPr>
      <w:rFonts w:ascii="Calibri" w:eastAsia="Calibri" w:hAnsi="Calibri"/>
      <w:noProof/>
      <w:sz w:val="22"/>
      <w:szCs w:val="22"/>
      <w:lang w:val="sr-Cyrl-R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sr-Latn-CS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hidden/>
    <w:qFormat/>
    <w:pPr>
      <w:spacing w:before="240" w:after="60" w:line="240" w:lineRule="auto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hidden/>
    <w:qFormat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sr-Latn-CS"/>
    </w:rPr>
  </w:style>
  <w:style w:type="paragraph" w:styleId="Heading7">
    <w:name w:val="heading 7"/>
    <w:basedOn w:val="Normal"/>
    <w:next w:val="Normal"/>
    <w:hidden/>
    <w:qFormat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hidden/>
    <w:qFormat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hidden/>
    <w:qFormat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 w:line="240" w:lineRule="auto"/>
      <w:jc w:val="center"/>
      <w:outlineLvl w:val="0"/>
    </w:pPr>
    <w:rPr>
      <w:rFonts w:ascii="Verdana" w:eastAsia="Times New Roman" w:hAnsi="Verdana"/>
      <w:b/>
      <w:sz w:val="32"/>
      <w:szCs w:val="24"/>
      <w:lang w:val="sr-Latn-CS"/>
    </w:rPr>
  </w:style>
  <w:style w:type="paragraph" w:customStyle="1" w:styleId="Podnaslov">
    <w:name w:val="Podnaslov"/>
    <w:basedOn w:val="Normal"/>
    <w:next w:val="Paragraf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sz w:val="24"/>
      <w:szCs w:val="24"/>
      <w:lang w:val="sr-Latn-CS"/>
    </w:rPr>
  </w:style>
  <w:style w:type="paragraph" w:styleId="BlockText">
    <w:name w:val="Block Text"/>
    <w:basedOn w:val="Normal"/>
    <w:hidden/>
    <w:pPr>
      <w:spacing w:after="120" w:line="240" w:lineRule="auto"/>
      <w:ind w:left="1440" w:right="1440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Podnaslov2">
    <w:name w:val="Podnaslov 2"/>
    <w:basedOn w:val="Normal"/>
    <w:next w:val="Paragraf"/>
    <w:pPr>
      <w:keepNext/>
      <w:spacing w:before="240" w:after="120" w:line="240" w:lineRule="auto"/>
      <w:ind w:left="851"/>
      <w:jc w:val="both"/>
    </w:pPr>
    <w:rPr>
      <w:rFonts w:ascii="Verdana" w:eastAsia="Times New Roman" w:hAnsi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</w:pPr>
  </w:style>
  <w:style w:type="paragraph" w:customStyle="1" w:styleId="Tackaa1">
    <w:name w:val="Tacka a)"/>
    <w:basedOn w:val="Normal"/>
    <w:pPr>
      <w:numPr>
        <w:numId w:val="19"/>
      </w:numPr>
    </w:pPr>
  </w:style>
  <w:style w:type="paragraph" w:styleId="BodyText">
    <w:name w:val="Body Text"/>
    <w:basedOn w:val="Normal"/>
    <w:hidden/>
    <w:pPr>
      <w:spacing w:after="12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2">
    <w:name w:val="Body Text 2"/>
    <w:basedOn w:val="Normal"/>
    <w:hidden/>
    <w:pPr>
      <w:spacing w:after="120" w:line="48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BodyText3">
    <w:name w:val="Body Text 3"/>
    <w:basedOn w:val="Normal"/>
    <w:hidden/>
    <w:pPr>
      <w:spacing w:after="120" w:line="240" w:lineRule="auto"/>
      <w:jc w:val="both"/>
    </w:pPr>
    <w:rPr>
      <w:rFonts w:ascii="Verdana" w:eastAsia="Times New Roman" w:hAnsi="Verdana"/>
      <w:sz w:val="16"/>
      <w:szCs w:val="16"/>
      <w:lang w:val="sr-Latn-CS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BodyTextIndent3">
    <w:name w:val="Body Text Indent 3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qFormat/>
    <w:pPr>
      <w:spacing w:before="120" w:after="120" w:line="240" w:lineRule="auto"/>
      <w:jc w:val="both"/>
    </w:pPr>
    <w:rPr>
      <w:rFonts w:ascii="Verdana" w:eastAsia="Times New Roman" w:hAnsi="Verdana"/>
      <w:b/>
      <w:bCs/>
      <w:sz w:val="20"/>
      <w:szCs w:val="20"/>
      <w:lang w:val="sr-Latn-CS"/>
    </w:rPr>
  </w:style>
  <w:style w:type="paragraph" w:styleId="Closing">
    <w:name w:val="Closing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szCs w:val="24"/>
      <w:lang w:val="sr-Latn-CS"/>
    </w:rPr>
  </w:style>
  <w:style w:type="character" w:styleId="CommentReference">
    <w:name w:val="annotation reference"/>
    <w:basedOn w:val="DefaultParagraphFont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Date">
    <w:name w:val="Date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DocumentMap">
    <w:name w:val="Document Map"/>
    <w:basedOn w:val="Normal"/>
    <w:hidden/>
    <w:semiHidden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4"/>
      <w:lang w:val="sr-Latn-CS"/>
    </w:rPr>
  </w:style>
  <w:style w:type="paragraph" w:styleId="E-mailSignature">
    <w:name w:val="E-mail Signature"/>
    <w:basedOn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Emphasis">
    <w:name w:val="Emphasis"/>
    <w:basedOn w:val="DefaultParagraphFont"/>
    <w:hidden/>
    <w:qFormat/>
    <w:rPr>
      <w:i/>
      <w:iCs/>
    </w:rPr>
  </w:style>
  <w:style w:type="character" w:styleId="EndnoteReference">
    <w:name w:val="endnote reference"/>
    <w:basedOn w:val="DefaultParagraphFont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paragraph" w:styleId="EnvelopeReturn">
    <w:name w:val="envelope return"/>
    <w:basedOn w:val="Normal"/>
    <w: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FootnoteReference">
    <w:name w:val="footnote reference"/>
    <w:basedOn w:val="DefaultParagraphFont"/>
    <w:hidden/>
    <w:semiHidden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val="sr-Latn-CS"/>
    </w:rPr>
  </w:style>
  <w:style w:type="paragraph" w:styleId="Header">
    <w:name w:val="header"/>
    <w:basedOn w:val="Normal"/>
    <w:hidden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pPr>
      <w:spacing w:after="0" w:line="240" w:lineRule="auto"/>
      <w:jc w:val="both"/>
    </w:pPr>
    <w:rPr>
      <w:rFonts w:ascii="Verdana" w:eastAsia="Times New Roman" w:hAnsi="Verdana"/>
      <w:i/>
      <w:iCs/>
      <w:szCs w:val="24"/>
      <w:lang w:val="sr-Latn-CS"/>
    </w:rPr>
  </w:style>
  <w:style w:type="character" w:styleId="HTMLCite">
    <w:name w:val="HTML Cite"/>
    <w:basedOn w:val="DefaultParagraphFont"/>
    <w:hidden/>
    <w:rPr>
      <w:i/>
      <w:iCs/>
    </w:rPr>
  </w:style>
  <w:style w:type="character" w:styleId="HTMLCode">
    <w:name w:val="HTML Code"/>
    <w:basedOn w:val="DefaultParagraphFont"/>
    <w:hidden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hidden/>
    <w:rPr>
      <w:i/>
      <w:iCs/>
    </w:rPr>
  </w:style>
  <w:style w:type="character" w:styleId="HTMLKeyboard">
    <w:name w:val="HTML Keyboard"/>
    <w:basedOn w:val="DefaultParagraphFont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sr-Latn-CS"/>
    </w:rPr>
  </w:style>
  <w:style w:type="character" w:styleId="HTMLSample">
    <w:name w:val="HTML Sample"/>
    <w:basedOn w:val="DefaultParagraphFont"/>
    <w:hidden/>
    <w:rPr>
      <w:rFonts w:ascii="Courier New" w:hAnsi="Courier New"/>
    </w:rPr>
  </w:style>
  <w:style w:type="character" w:styleId="HTMLTypewriter">
    <w:name w:val="HTML Typewriter"/>
    <w:basedOn w:val="DefaultParagraphFont"/>
    <w:hidden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hidden/>
    <w:rPr>
      <w:i/>
      <w:iCs/>
    </w:rPr>
  </w:style>
  <w:style w:type="character" w:styleId="Hyperlink">
    <w:name w:val="Hyperlink"/>
    <w:basedOn w:val="DefaultParagraphFont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2">
    <w:name w:val="index 2"/>
    <w:basedOn w:val="Normal"/>
    <w:next w:val="Normal"/>
    <w:autoRedefine/>
    <w:hidden/>
    <w:semiHidden/>
    <w:pPr>
      <w:spacing w:after="0" w:line="240" w:lineRule="auto"/>
      <w:ind w:left="44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3">
    <w:name w:val="index 3"/>
    <w:basedOn w:val="Normal"/>
    <w:next w:val="Normal"/>
    <w:autoRedefine/>
    <w:hidden/>
    <w:semiHidden/>
    <w:pPr>
      <w:spacing w:after="0" w:line="240" w:lineRule="auto"/>
      <w:ind w:left="66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4">
    <w:name w:val="index 4"/>
    <w:basedOn w:val="Normal"/>
    <w:next w:val="Normal"/>
    <w:autoRedefine/>
    <w:hidden/>
    <w:semiHidden/>
    <w:pPr>
      <w:spacing w:after="0" w:line="240" w:lineRule="auto"/>
      <w:ind w:left="88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5">
    <w:name w:val="index 5"/>
    <w:basedOn w:val="Normal"/>
    <w:next w:val="Normal"/>
    <w:autoRedefine/>
    <w:hidden/>
    <w:semiHidden/>
    <w:pPr>
      <w:spacing w:after="0" w:line="240" w:lineRule="auto"/>
      <w:ind w:left="110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6">
    <w:name w:val="index 6"/>
    <w:basedOn w:val="Normal"/>
    <w:next w:val="Normal"/>
    <w:autoRedefine/>
    <w:hidden/>
    <w:semiHidden/>
    <w:pPr>
      <w:spacing w:after="0" w:line="240" w:lineRule="auto"/>
      <w:ind w:left="13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7">
    <w:name w:val="index 7"/>
    <w:basedOn w:val="Normal"/>
    <w:next w:val="Normal"/>
    <w:autoRedefine/>
    <w:hidden/>
    <w:semiHidden/>
    <w:pPr>
      <w:spacing w:after="0" w:line="240" w:lineRule="auto"/>
      <w:ind w:left="154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8">
    <w:name w:val="index 8"/>
    <w:basedOn w:val="Normal"/>
    <w:next w:val="Normal"/>
    <w:autoRedefine/>
    <w:hidden/>
    <w:semiHidden/>
    <w:pPr>
      <w:spacing w:after="0" w:line="240" w:lineRule="auto"/>
      <w:ind w:left="176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9">
    <w:name w:val="index 9"/>
    <w:basedOn w:val="Normal"/>
    <w:next w:val="Normal"/>
    <w:autoRedefine/>
    <w:hidden/>
    <w:semiHidden/>
    <w:pPr>
      <w:spacing w:after="0" w:line="240" w:lineRule="auto"/>
      <w:ind w:left="198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IndexHeading">
    <w:name w:val="index heading"/>
    <w:basedOn w:val="Normal"/>
    <w:next w:val="Index1"/>
    <w:hidden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val="sr-Latn-CS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spacing w:after="0" w:line="240" w:lineRule="auto"/>
      <w:ind w:left="283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2">
    <w:name w:val="List 2"/>
    <w:basedOn w:val="Normal"/>
    <w:hidden/>
    <w:pPr>
      <w:spacing w:after="0" w:line="240" w:lineRule="auto"/>
      <w:ind w:left="566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3">
    <w:name w:val="List 3"/>
    <w:basedOn w:val="Normal"/>
    <w:hidden/>
    <w:pPr>
      <w:spacing w:after="0" w:line="240" w:lineRule="auto"/>
      <w:ind w:left="849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4">
    <w:name w:val="List 4"/>
    <w:basedOn w:val="Normal"/>
    <w:hidden/>
    <w:pPr>
      <w:spacing w:after="0" w:line="240" w:lineRule="auto"/>
      <w:ind w:left="1132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5">
    <w:name w:val="List 5"/>
    <w:basedOn w:val="Normal"/>
    <w:hidden/>
    <w:pPr>
      <w:spacing w:after="0" w:line="240" w:lineRule="auto"/>
      <w:ind w:left="1415" w:hanging="283"/>
      <w:jc w:val="both"/>
    </w:pPr>
    <w:rPr>
      <w:rFonts w:ascii="Verdana" w:eastAsia="Times New Roman" w:hAnsi="Verdana"/>
      <w:szCs w:val="24"/>
      <w:lang w:val="sr-Latn-CS"/>
    </w:rPr>
  </w:style>
  <w:style w:type="paragraph" w:styleId="ListBullet">
    <w:name w:val="List Bullet"/>
    <w:basedOn w:val="Normal"/>
    <w:autoRedefine/>
    <w:hidden/>
    <w:pPr>
      <w:numPr>
        <w:numId w:val="22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2">
    <w:name w:val="List Bullet 2"/>
    <w:basedOn w:val="Normal"/>
    <w:autoRedefine/>
    <w:hidden/>
    <w:pPr>
      <w:numPr>
        <w:numId w:val="23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3">
    <w:name w:val="List Bullet 3"/>
    <w:basedOn w:val="Normal"/>
    <w:autoRedefine/>
    <w:hidden/>
    <w:pPr>
      <w:numPr>
        <w:numId w:val="24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4">
    <w:name w:val="List Bullet 4"/>
    <w:basedOn w:val="Normal"/>
    <w:autoRedefine/>
    <w:hidden/>
    <w:pPr>
      <w:numPr>
        <w:numId w:val="25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Bullet5">
    <w:name w:val="List Bullet 5"/>
    <w:basedOn w:val="Normal"/>
    <w:autoRedefine/>
    <w:hidden/>
    <w:pPr>
      <w:numPr>
        <w:numId w:val="26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">
    <w:name w:val="List Continue"/>
    <w:basedOn w:val="Normal"/>
    <w:hidden/>
    <w:pPr>
      <w:spacing w:after="120" w:line="240" w:lineRule="auto"/>
      <w:ind w:left="283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2">
    <w:name w:val="List Continue 2"/>
    <w:basedOn w:val="Normal"/>
    <w:hidden/>
    <w:pPr>
      <w:spacing w:after="120" w:line="240" w:lineRule="auto"/>
      <w:ind w:left="566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3">
    <w:name w:val="List Continue 3"/>
    <w:basedOn w:val="Normal"/>
    <w:hidden/>
    <w:pPr>
      <w:spacing w:after="120" w:line="240" w:lineRule="auto"/>
      <w:ind w:left="849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4">
    <w:name w:val="List Continue 4"/>
    <w:basedOn w:val="Normal"/>
    <w:hidden/>
    <w:pPr>
      <w:spacing w:after="120" w:line="240" w:lineRule="auto"/>
      <w:ind w:left="1132"/>
      <w:jc w:val="both"/>
    </w:pPr>
    <w:rPr>
      <w:rFonts w:ascii="Verdana" w:eastAsia="Times New Roman" w:hAnsi="Verdana"/>
      <w:szCs w:val="24"/>
      <w:lang w:val="sr-Latn-CS"/>
    </w:rPr>
  </w:style>
  <w:style w:type="paragraph" w:styleId="ListContinue5">
    <w:name w:val="List Continue 5"/>
    <w:basedOn w:val="Normal"/>
    <w:hidden/>
    <w:pPr>
      <w:spacing w:after="120" w:line="240" w:lineRule="auto"/>
      <w:ind w:left="1415"/>
      <w:jc w:val="both"/>
    </w:pPr>
    <w:rPr>
      <w:rFonts w:ascii="Verdana" w:eastAsia="Times New Roman" w:hAnsi="Verdana"/>
      <w:szCs w:val="24"/>
      <w:lang w:val="sr-Latn-CS"/>
    </w:rPr>
  </w:style>
  <w:style w:type="paragraph" w:styleId="ListNumber">
    <w:name w:val="List Number"/>
    <w:basedOn w:val="Normal"/>
    <w:hidden/>
    <w:pPr>
      <w:numPr>
        <w:numId w:val="27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2">
    <w:name w:val="List Number 2"/>
    <w:basedOn w:val="Normal"/>
    <w:hidden/>
    <w:pPr>
      <w:numPr>
        <w:numId w:val="28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3">
    <w:name w:val="List Number 3"/>
    <w:basedOn w:val="Normal"/>
    <w:hidden/>
    <w:pPr>
      <w:numPr>
        <w:numId w:val="29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4">
    <w:name w:val="List Number 4"/>
    <w:basedOn w:val="Normal"/>
    <w:hidden/>
    <w:pPr>
      <w:numPr>
        <w:numId w:val="30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ListNumber5">
    <w:name w:val="List Number 5"/>
    <w:basedOn w:val="Normal"/>
    <w:hidden/>
    <w:pPr>
      <w:numPr>
        <w:numId w:val="31"/>
      </w:num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val="sr-Latn-CS"/>
    </w:rPr>
  </w:style>
  <w:style w:type="paragraph" w:styleId="NormalWeb">
    <w:name w:val="Normal (Web)"/>
    <w:basedOn w:val="Normal"/>
    <w: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pPr>
      <w:spacing w:after="0" w:line="240" w:lineRule="auto"/>
      <w:ind w:left="720"/>
      <w:jc w:val="both"/>
    </w:pPr>
    <w:rPr>
      <w:rFonts w:ascii="Verdana" w:eastAsia="Times New Roman" w:hAnsi="Verdana"/>
      <w:szCs w:val="24"/>
      <w:lang w:val="sr-Latn-CS"/>
    </w:rPr>
  </w:style>
  <w:style w:type="paragraph" w:styleId="NoteHeading">
    <w:name w:val="Note Heading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sr-Latn-CS"/>
    </w:rPr>
  </w:style>
  <w:style w:type="paragraph" w:styleId="Salutation">
    <w:name w:val="Salutation"/>
    <w:basedOn w:val="Normal"/>
    <w:next w:val="Normal"/>
    <w: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Signature">
    <w:name w:val="Signature"/>
    <w:basedOn w:val="Normal"/>
    <w:hidden/>
    <w:pPr>
      <w:spacing w:after="0" w:line="240" w:lineRule="auto"/>
      <w:ind w:left="4252"/>
      <w:jc w:val="both"/>
    </w:pPr>
    <w:rPr>
      <w:rFonts w:ascii="Verdana" w:eastAsia="Times New Roman" w:hAnsi="Verdana"/>
      <w:szCs w:val="24"/>
      <w:lang w:val="sr-Latn-CS"/>
    </w:rPr>
  </w:style>
  <w:style w:type="character" w:styleId="Strong">
    <w:name w:val="Strong"/>
    <w:basedOn w:val="DefaultParagraphFont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semiHidden/>
    <w:pPr>
      <w:spacing w:after="0" w:line="240" w:lineRule="auto"/>
      <w:ind w:left="220" w:hanging="220"/>
      <w:jc w:val="both"/>
    </w:pPr>
    <w:rPr>
      <w:rFonts w:ascii="Verdana" w:eastAsia="Times New Roman" w:hAnsi="Verdana"/>
      <w:szCs w:val="24"/>
      <w:lang w:val="sr-Latn-CS"/>
    </w:rPr>
  </w:style>
  <w:style w:type="paragraph" w:styleId="TableofFigures">
    <w:name w:val="table of figures"/>
    <w:basedOn w:val="Normal"/>
    <w:next w:val="Normal"/>
    <w:hidden/>
    <w:semiHidden/>
    <w:pPr>
      <w:spacing w:after="0" w:line="240" w:lineRule="auto"/>
      <w:ind w:left="440" w:hanging="440"/>
      <w:jc w:val="both"/>
    </w:pPr>
    <w:rPr>
      <w:rFonts w:ascii="Verdana" w:eastAsia="Times New Roman" w:hAnsi="Verdana"/>
      <w:szCs w:val="24"/>
      <w:lang w:val="sr-Latn-CS"/>
    </w:rPr>
  </w:style>
  <w:style w:type="paragraph" w:styleId="Title">
    <w:name w:val="Title"/>
    <w:basedOn w:val="Normal"/>
    <w:hidden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semiHidden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semiHidden/>
    <w:pPr>
      <w:spacing w:after="0" w:line="240" w:lineRule="auto"/>
      <w:jc w:val="both"/>
    </w:pPr>
    <w:rPr>
      <w:rFonts w:ascii="Verdana" w:eastAsia="Times New Roman" w:hAnsi="Verdana"/>
      <w:szCs w:val="24"/>
      <w:lang w:val="sr-Latn-CS"/>
    </w:rPr>
  </w:style>
  <w:style w:type="paragraph" w:styleId="TOC2">
    <w:name w:val="toc 2"/>
    <w:basedOn w:val="Normal"/>
    <w:next w:val="Normal"/>
    <w:autoRedefine/>
    <w:hidden/>
    <w:semiHidden/>
    <w:pPr>
      <w:spacing w:after="0" w:line="240" w:lineRule="auto"/>
      <w:ind w:left="220"/>
      <w:jc w:val="both"/>
    </w:pPr>
    <w:rPr>
      <w:rFonts w:ascii="Verdana" w:eastAsia="Times New Roman" w:hAnsi="Verdana"/>
      <w:szCs w:val="24"/>
      <w:lang w:val="sr-Latn-CS"/>
    </w:rPr>
  </w:style>
  <w:style w:type="paragraph" w:styleId="TOC3">
    <w:name w:val="toc 3"/>
    <w:basedOn w:val="Normal"/>
    <w:next w:val="Normal"/>
    <w:autoRedefine/>
    <w:hidden/>
    <w:semiHidden/>
    <w:pPr>
      <w:spacing w:after="0" w:line="240" w:lineRule="auto"/>
      <w:ind w:left="440"/>
      <w:jc w:val="both"/>
    </w:pPr>
    <w:rPr>
      <w:rFonts w:ascii="Verdana" w:eastAsia="Times New Roman" w:hAnsi="Verdana"/>
      <w:szCs w:val="24"/>
      <w:lang w:val="sr-Latn-CS"/>
    </w:rPr>
  </w:style>
  <w:style w:type="paragraph" w:styleId="TOC4">
    <w:name w:val="toc 4"/>
    <w:basedOn w:val="Normal"/>
    <w:next w:val="Normal"/>
    <w:autoRedefine/>
    <w:hidden/>
    <w:semiHidden/>
    <w:pPr>
      <w:spacing w:after="0" w:line="240" w:lineRule="auto"/>
      <w:ind w:left="660"/>
      <w:jc w:val="both"/>
    </w:pPr>
    <w:rPr>
      <w:rFonts w:ascii="Verdana" w:eastAsia="Times New Roman" w:hAnsi="Verdana"/>
      <w:szCs w:val="24"/>
      <w:lang w:val="sr-Latn-CS"/>
    </w:rPr>
  </w:style>
  <w:style w:type="paragraph" w:styleId="TOC5">
    <w:name w:val="toc 5"/>
    <w:basedOn w:val="Normal"/>
    <w:next w:val="Normal"/>
    <w:autoRedefine/>
    <w:hidden/>
    <w:semiHidden/>
    <w:pPr>
      <w:spacing w:after="0" w:line="240" w:lineRule="auto"/>
      <w:ind w:left="880"/>
      <w:jc w:val="both"/>
    </w:pPr>
    <w:rPr>
      <w:rFonts w:ascii="Verdana" w:eastAsia="Times New Roman" w:hAnsi="Verdana"/>
      <w:szCs w:val="24"/>
      <w:lang w:val="sr-Latn-CS"/>
    </w:rPr>
  </w:style>
  <w:style w:type="paragraph" w:styleId="TOC6">
    <w:name w:val="toc 6"/>
    <w:basedOn w:val="Normal"/>
    <w:next w:val="Normal"/>
    <w:autoRedefine/>
    <w:hidden/>
    <w:semiHidden/>
    <w:pPr>
      <w:spacing w:after="0" w:line="240" w:lineRule="auto"/>
      <w:ind w:left="1100"/>
      <w:jc w:val="both"/>
    </w:pPr>
    <w:rPr>
      <w:rFonts w:ascii="Verdana" w:eastAsia="Times New Roman" w:hAnsi="Verdana"/>
      <w:szCs w:val="24"/>
      <w:lang w:val="sr-Latn-CS"/>
    </w:rPr>
  </w:style>
  <w:style w:type="paragraph" w:styleId="TOC7">
    <w:name w:val="toc 7"/>
    <w:basedOn w:val="Normal"/>
    <w:next w:val="Normal"/>
    <w:autoRedefine/>
    <w:hidden/>
    <w:semiHidden/>
    <w:pPr>
      <w:spacing w:after="0" w:line="240" w:lineRule="auto"/>
      <w:ind w:left="1320"/>
      <w:jc w:val="both"/>
    </w:pPr>
    <w:rPr>
      <w:rFonts w:ascii="Verdana" w:eastAsia="Times New Roman" w:hAnsi="Verdana"/>
      <w:szCs w:val="24"/>
      <w:lang w:val="sr-Latn-CS"/>
    </w:rPr>
  </w:style>
  <w:style w:type="paragraph" w:styleId="TOC8">
    <w:name w:val="toc 8"/>
    <w:basedOn w:val="Normal"/>
    <w:next w:val="Normal"/>
    <w:autoRedefine/>
    <w:hidden/>
    <w:semiHidden/>
    <w:pPr>
      <w:spacing w:after="0" w:line="240" w:lineRule="auto"/>
      <w:ind w:left="1540"/>
      <w:jc w:val="both"/>
    </w:pPr>
    <w:rPr>
      <w:rFonts w:ascii="Verdana" w:eastAsia="Times New Roman" w:hAnsi="Verdana"/>
      <w:szCs w:val="24"/>
      <w:lang w:val="sr-Latn-CS"/>
    </w:rPr>
  </w:style>
  <w:style w:type="paragraph" w:styleId="TOC9">
    <w:name w:val="toc 9"/>
    <w:basedOn w:val="Normal"/>
    <w:next w:val="Normal"/>
    <w:autoRedefine/>
    <w:hidden/>
    <w:semiHidden/>
    <w:pPr>
      <w:spacing w:after="0" w:line="240" w:lineRule="auto"/>
      <w:ind w:left="1760"/>
      <w:jc w:val="both"/>
    </w:pPr>
    <w:rPr>
      <w:rFonts w:ascii="Verdana" w:eastAsia="Times New Roman" w:hAnsi="Verdana"/>
      <w:szCs w:val="24"/>
      <w:lang w:val="sr-Latn-CS"/>
    </w:rPr>
  </w:style>
  <w:style w:type="paragraph" w:customStyle="1" w:styleId="Karakteristike">
    <w:name w:val="Karakteristike"/>
    <w:basedOn w:val="Normal"/>
    <w:pPr>
      <w:ind w:left="1260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0AC0"/>
    <w:rPr>
      <w:rFonts w:ascii="Verdana" w:hAnsi="Verdana"/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Diana Vučetić</dc:creator>
  <cp:keywords/>
  <dc:description/>
  <cp:lastModifiedBy>Diana Vučetić</cp:lastModifiedBy>
  <cp:revision>1</cp:revision>
  <dcterms:created xsi:type="dcterms:W3CDTF">2023-11-15T07:40:00Z</dcterms:created>
  <dcterms:modified xsi:type="dcterms:W3CDTF">2023-11-15T07:45:00Z</dcterms:modified>
</cp:coreProperties>
</file>